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CA8" w:rsidRPr="00866AC6" w:rsidRDefault="00B85B2D" w:rsidP="00192F7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上海市黄浦区教育基金会公益</w:t>
      </w:r>
      <w:r w:rsidR="00FB69A1" w:rsidRPr="00866AC6">
        <w:rPr>
          <w:rFonts w:hint="eastAsia"/>
          <w:b/>
          <w:sz w:val="32"/>
          <w:szCs w:val="32"/>
        </w:rPr>
        <w:t>项目及其他项目经费</w:t>
      </w:r>
    </w:p>
    <w:p w:rsidR="00FB3321" w:rsidRPr="00866AC6" w:rsidRDefault="00FB69A1" w:rsidP="00192F75">
      <w:pPr>
        <w:jc w:val="center"/>
        <w:rPr>
          <w:b/>
          <w:sz w:val="32"/>
          <w:szCs w:val="32"/>
        </w:rPr>
      </w:pPr>
      <w:r w:rsidRPr="00866AC6">
        <w:rPr>
          <w:rFonts w:hint="eastAsia"/>
          <w:b/>
          <w:sz w:val="32"/>
          <w:szCs w:val="32"/>
        </w:rPr>
        <w:t>报销、转账操作细则</w:t>
      </w:r>
      <w:r w:rsidR="00866AC6" w:rsidRPr="00866AC6">
        <w:rPr>
          <w:rFonts w:hint="eastAsia"/>
          <w:b/>
          <w:sz w:val="32"/>
          <w:szCs w:val="32"/>
        </w:rPr>
        <w:t>（</w:t>
      </w:r>
      <w:r w:rsidR="00866AC6">
        <w:rPr>
          <w:rFonts w:hint="eastAsia"/>
          <w:b/>
          <w:sz w:val="32"/>
          <w:szCs w:val="32"/>
        </w:rPr>
        <w:t>修订稿</w:t>
      </w:r>
      <w:r w:rsidR="00866AC6" w:rsidRPr="00866AC6">
        <w:rPr>
          <w:rFonts w:hint="eastAsia"/>
          <w:b/>
          <w:sz w:val="32"/>
          <w:szCs w:val="32"/>
        </w:rPr>
        <w:t>）</w:t>
      </w:r>
    </w:p>
    <w:p w:rsidR="00FB69A1" w:rsidRPr="00036CA8" w:rsidRDefault="00FB69A1" w:rsidP="00192F75">
      <w:pPr>
        <w:rPr>
          <w:b/>
        </w:rPr>
      </w:pPr>
    </w:p>
    <w:p w:rsidR="00FB69A1" w:rsidRPr="00866AC6" w:rsidRDefault="00FB69A1" w:rsidP="00192F75">
      <w:pPr>
        <w:jc w:val="center"/>
        <w:rPr>
          <w:sz w:val="24"/>
          <w:szCs w:val="24"/>
        </w:rPr>
      </w:pPr>
      <w:r w:rsidRPr="00866AC6">
        <w:rPr>
          <w:rFonts w:hint="eastAsia"/>
          <w:sz w:val="24"/>
          <w:szCs w:val="24"/>
        </w:rPr>
        <w:t>2017</w:t>
      </w:r>
      <w:r w:rsidRPr="00866AC6">
        <w:rPr>
          <w:rFonts w:hint="eastAsia"/>
          <w:sz w:val="24"/>
          <w:szCs w:val="24"/>
        </w:rPr>
        <w:t>年</w:t>
      </w:r>
      <w:r w:rsidRPr="00866AC6">
        <w:rPr>
          <w:rFonts w:hint="eastAsia"/>
          <w:sz w:val="24"/>
          <w:szCs w:val="24"/>
        </w:rPr>
        <w:t>11</w:t>
      </w:r>
      <w:r w:rsidRPr="00866AC6">
        <w:rPr>
          <w:rFonts w:hint="eastAsia"/>
          <w:sz w:val="24"/>
          <w:szCs w:val="24"/>
        </w:rPr>
        <w:t>月</w:t>
      </w:r>
      <w:r w:rsidR="00866AC6" w:rsidRPr="00866AC6">
        <w:rPr>
          <w:rFonts w:hint="eastAsia"/>
          <w:sz w:val="24"/>
          <w:szCs w:val="24"/>
        </w:rPr>
        <w:t>30</w:t>
      </w:r>
      <w:r w:rsidR="00866AC6" w:rsidRPr="00866AC6">
        <w:rPr>
          <w:rFonts w:hint="eastAsia"/>
          <w:sz w:val="24"/>
          <w:szCs w:val="24"/>
        </w:rPr>
        <w:t>日</w:t>
      </w:r>
      <w:r w:rsidR="00866AC6">
        <w:rPr>
          <w:rFonts w:hint="eastAsia"/>
          <w:sz w:val="24"/>
          <w:szCs w:val="24"/>
        </w:rPr>
        <w:t>（</w:t>
      </w:r>
      <w:r w:rsidR="00866AC6" w:rsidRPr="00866AC6">
        <w:rPr>
          <w:rFonts w:hint="eastAsia"/>
          <w:sz w:val="24"/>
          <w:szCs w:val="24"/>
        </w:rPr>
        <w:t>第二稿</w:t>
      </w:r>
      <w:r w:rsidR="00866AC6">
        <w:rPr>
          <w:rFonts w:hint="eastAsia"/>
          <w:sz w:val="24"/>
          <w:szCs w:val="24"/>
        </w:rPr>
        <w:t>）</w:t>
      </w:r>
    </w:p>
    <w:p w:rsidR="00FB69A1" w:rsidRDefault="00FB69A1" w:rsidP="00192F75"/>
    <w:p w:rsidR="00FB69A1" w:rsidRPr="00036CA8" w:rsidRDefault="00FB69A1" w:rsidP="00192F75">
      <w:pPr>
        <w:spacing w:line="480" w:lineRule="exact"/>
        <w:ind w:firstLineChars="200" w:firstLine="560"/>
        <w:rPr>
          <w:sz w:val="28"/>
          <w:szCs w:val="28"/>
        </w:rPr>
      </w:pPr>
      <w:r w:rsidRPr="00036CA8">
        <w:rPr>
          <w:rFonts w:hint="eastAsia"/>
          <w:sz w:val="28"/>
          <w:szCs w:val="28"/>
        </w:rPr>
        <w:t>上海市黄浦区教育基金会从</w:t>
      </w:r>
      <w:r w:rsidRPr="00036CA8">
        <w:rPr>
          <w:rFonts w:hint="eastAsia"/>
          <w:sz w:val="28"/>
          <w:szCs w:val="28"/>
        </w:rPr>
        <w:t>2017</w:t>
      </w:r>
      <w:r w:rsidRPr="00036CA8">
        <w:rPr>
          <w:rFonts w:hint="eastAsia"/>
          <w:sz w:val="28"/>
          <w:szCs w:val="28"/>
        </w:rPr>
        <w:t>年</w:t>
      </w:r>
      <w:r w:rsidRPr="00036CA8">
        <w:rPr>
          <w:rFonts w:hint="eastAsia"/>
          <w:sz w:val="28"/>
          <w:szCs w:val="28"/>
        </w:rPr>
        <w:t>1</w:t>
      </w:r>
      <w:r w:rsidRPr="00036CA8">
        <w:rPr>
          <w:rFonts w:hint="eastAsia"/>
          <w:sz w:val="28"/>
          <w:szCs w:val="28"/>
        </w:rPr>
        <w:t>月起，各公益项目都</w:t>
      </w:r>
      <w:proofErr w:type="gramStart"/>
      <w:r w:rsidRPr="00036CA8">
        <w:rPr>
          <w:rFonts w:hint="eastAsia"/>
          <w:sz w:val="28"/>
          <w:szCs w:val="28"/>
        </w:rPr>
        <w:t>明确只</w:t>
      </w:r>
      <w:proofErr w:type="gramEnd"/>
      <w:r w:rsidRPr="00036CA8">
        <w:rPr>
          <w:rFonts w:hint="eastAsia"/>
          <w:sz w:val="28"/>
          <w:szCs w:val="28"/>
        </w:rPr>
        <w:t>给实施单位经费额度，所有开支在基金会立账支付。为做好这项工作，确保符合基金会业务范围、实施单位申请内容与基金会理事会通过的预算进行报销、转账，特别订立操作细则。要求实施单位和基金会工作人员认真对待并在实施过程中逐步改进、完善。</w:t>
      </w:r>
    </w:p>
    <w:p w:rsidR="00036CA8" w:rsidRPr="00036CA8" w:rsidRDefault="00036CA8" w:rsidP="00192F75">
      <w:pPr>
        <w:pStyle w:val="a4"/>
        <w:numPr>
          <w:ilvl w:val="0"/>
          <w:numId w:val="1"/>
        </w:numPr>
        <w:spacing w:line="480" w:lineRule="exact"/>
        <w:ind w:left="0" w:firstLine="560"/>
        <w:rPr>
          <w:sz w:val="28"/>
          <w:szCs w:val="28"/>
        </w:rPr>
      </w:pPr>
      <w:r w:rsidRPr="00036CA8">
        <w:rPr>
          <w:rFonts w:hint="eastAsia"/>
          <w:sz w:val="28"/>
          <w:szCs w:val="28"/>
        </w:rPr>
        <w:t>购买物品与第三方服务</w:t>
      </w:r>
    </w:p>
    <w:p w:rsidR="00036CA8" w:rsidRDefault="00036CA8" w:rsidP="00192F75">
      <w:pPr>
        <w:pStyle w:val="a4"/>
        <w:numPr>
          <w:ilvl w:val="0"/>
          <w:numId w:val="2"/>
        </w:numPr>
        <w:spacing w:line="480" w:lineRule="exact"/>
        <w:ind w:left="0" w:firstLine="560"/>
        <w:rPr>
          <w:sz w:val="28"/>
          <w:szCs w:val="28"/>
        </w:rPr>
      </w:pPr>
      <w:r w:rsidRPr="00036CA8">
        <w:rPr>
          <w:rFonts w:hint="eastAsia"/>
          <w:sz w:val="28"/>
          <w:szCs w:val="28"/>
        </w:rPr>
        <w:t>购买物品先审核是否在年初申请中立项</w:t>
      </w:r>
      <w:r>
        <w:rPr>
          <w:rFonts w:hint="eastAsia"/>
          <w:sz w:val="28"/>
          <w:szCs w:val="28"/>
        </w:rPr>
        <w:t>中成立，否则不予报销。</w:t>
      </w:r>
    </w:p>
    <w:p w:rsidR="00036CA8" w:rsidRDefault="00036CA8" w:rsidP="00192F75">
      <w:pPr>
        <w:pStyle w:val="a4"/>
        <w:numPr>
          <w:ilvl w:val="0"/>
          <w:numId w:val="2"/>
        </w:numPr>
        <w:spacing w:line="480" w:lineRule="exact"/>
        <w:ind w:left="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购买物品经审核合格由第三方出具发票（我会应该积极提供税务登记号）</w:t>
      </w:r>
      <w:r w:rsidR="00BB1AD5">
        <w:rPr>
          <w:rFonts w:hint="eastAsia"/>
          <w:sz w:val="28"/>
          <w:szCs w:val="28"/>
        </w:rPr>
        <w:t>后由基金会转账至第三方。</w:t>
      </w:r>
    </w:p>
    <w:p w:rsidR="00BB1AD5" w:rsidRDefault="00BB1AD5" w:rsidP="00192F75">
      <w:pPr>
        <w:pStyle w:val="a4"/>
        <w:numPr>
          <w:ilvl w:val="0"/>
          <w:numId w:val="2"/>
        </w:numPr>
        <w:spacing w:line="480" w:lineRule="exact"/>
        <w:ind w:left="0" w:firstLine="56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如遇由第三</w:t>
      </w:r>
      <w:proofErr w:type="gramEnd"/>
      <w:r>
        <w:rPr>
          <w:rFonts w:hint="eastAsia"/>
          <w:sz w:val="28"/>
          <w:szCs w:val="28"/>
        </w:rPr>
        <w:t>方提供服务或项目经费超过</w:t>
      </w:r>
      <w:r>
        <w:rPr>
          <w:rFonts w:hint="eastAsia"/>
          <w:sz w:val="28"/>
          <w:szCs w:val="28"/>
        </w:rPr>
        <w:t>10,000</w:t>
      </w:r>
      <w:r>
        <w:rPr>
          <w:rFonts w:hint="eastAsia"/>
          <w:sz w:val="28"/>
          <w:szCs w:val="28"/>
        </w:rPr>
        <w:t>元，须先行订立合同书，明确各方职责。合同复印件存财务档案。</w:t>
      </w:r>
    </w:p>
    <w:p w:rsidR="00BB1AD5" w:rsidRDefault="00BB1AD5" w:rsidP="00192F75">
      <w:pPr>
        <w:pStyle w:val="a4"/>
        <w:numPr>
          <w:ilvl w:val="0"/>
          <w:numId w:val="2"/>
        </w:numPr>
        <w:spacing w:line="480" w:lineRule="exact"/>
        <w:ind w:left="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所购物品由项目</w:t>
      </w:r>
      <w:r w:rsidR="003414FE">
        <w:rPr>
          <w:rFonts w:hint="eastAsia"/>
          <w:sz w:val="28"/>
          <w:szCs w:val="28"/>
        </w:rPr>
        <w:t>执行单位入账或分配，但在报销时必须要有分配的签收单（即合同、发票、分配签单提</w:t>
      </w:r>
      <w:r>
        <w:rPr>
          <w:rFonts w:hint="eastAsia"/>
          <w:sz w:val="28"/>
          <w:szCs w:val="28"/>
        </w:rPr>
        <w:t>交基金会）。</w:t>
      </w:r>
      <w:r w:rsidR="00192F75">
        <w:rPr>
          <w:rFonts w:hint="eastAsia"/>
          <w:sz w:val="28"/>
          <w:szCs w:val="28"/>
        </w:rPr>
        <w:t>项目实施单位应该在表头处加盖单位公章。</w:t>
      </w:r>
    </w:p>
    <w:p w:rsidR="00BB1AD5" w:rsidRDefault="008068C4" w:rsidP="00192F75">
      <w:pPr>
        <w:pStyle w:val="a4"/>
        <w:numPr>
          <w:ilvl w:val="0"/>
          <w:numId w:val="1"/>
        </w:numPr>
        <w:spacing w:line="480" w:lineRule="exact"/>
        <w:ind w:left="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劳务费、奖励费发放细则</w:t>
      </w:r>
    </w:p>
    <w:p w:rsidR="008068C4" w:rsidRDefault="003414FE" w:rsidP="00192F75">
      <w:pPr>
        <w:pStyle w:val="a4"/>
        <w:numPr>
          <w:ilvl w:val="0"/>
          <w:numId w:val="2"/>
        </w:numPr>
        <w:spacing w:line="480" w:lineRule="exact"/>
        <w:ind w:left="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劳务费、奖励费根据年初申请</w:t>
      </w:r>
      <w:r w:rsidR="008068C4">
        <w:rPr>
          <w:rFonts w:hint="eastAsia"/>
          <w:sz w:val="28"/>
          <w:szCs w:val="28"/>
        </w:rPr>
        <w:t>与预算立项执行。没有列入预算的，基金会经费不予支付。</w:t>
      </w:r>
    </w:p>
    <w:p w:rsidR="008068C4" w:rsidRDefault="008068C4" w:rsidP="00192F75">
      <w:pPr>
        <w:pStyle w:val="a4"/>
        <w:numPr>
          <w:ilvl w:val="0"/>
          <w:numId w:val="2"/>
        </w:numPr>
        <w:spacing w:line="480" w:lineRule="exact"/>
        <w:ind w:left="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捐赠设立的专项</w:t>
      </w:r>
      <w:r w:rsidR="00192F75">
        <w:rPr>
          <w:rFonts w:hint="eastAsia"/>
          <w:sz w:val="28"/>
          <w:szCs w:val="28"/>
        </w:rPr>
        <w:t>奖教、奖学和帮困</w:t>
      </w:r>
      <w:r>
        <w:rPr>
          <w:rFonts w:hint="eastAsia"/>
          <w:sz w:val="28"/>
          <w:szCs w:val="28"/>
        </w:rPr>
        <w:t>基金则必须按捐赠人的意愿支出。</w:t>
      </w:r>
    </w:p>
    <w:p w:rsidR="00866AC6" w:rsidRDefault="00866AC6" w:rsidP="00192F75">
      <w:pPr>
        <w:pStyle w:val="a4"/>
        <w:numPr>
          <w:ilvl w:val="0"/>
          <w:numId w:val="2"/>
        </w:numPr>
        <w:spacing w:line="480" w:lineRule="exact"/>
        <w:ind w:left="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劳务费、奖励费发放须按照基金会财务制度规定使用</w:t>
      </w:r>
      <w:r>
        <w:rPr>
          <w:rFonts w:hint="eastAsia"/>
          <w:sz w:val="28"/>
          <w:szCs w:val="28"/>
        </w:rPr>
        <w:t>EXCEL</w:t>
      </w:r>
      <w:r>
        <w:rPr>
          <w:rFonts w:hint="eastAsia"/>
          <w:sz w:val="28"/>
          <w:szCs w:val="28"/>
        </w:rPr>
        <w:t>格式表格，</w:t>
      </w:r>
      <w:r w:rsidR="00C104EA">
        <w:rPr>
          <w:rFonts w:hint="eastAsia"/>
          <w:sz w:val="28"/>
          <w:szCs w:val="28"/>
        </w:rPr>
        <w:t>核对应发数、个税与实发数，</w:t>
      </w:r>
      <w:r w:rsidR="00575C09">
        <w:rPr>
          <w:rFonts w:hint="eastAsia"/>
          <w:sz w:val="28"/>
          <w:szCs w:val="28"/>
        </w:rPr>
        <w:t>以便银行转账与税务申报相符</w:t>
      </w:r>
      <w:r>
        <w:rPr>
          <w:rFonts w:hint="eastAsia"/>
          <w:sz w:val="28"/>
          <w:szCs w:val="28"/>
        </w:rPr>
        <w:t>。</w:t>
      </w:r>
      <w:r w:rsidR="00C104EA">
        <w:rPr>
          <w:rFonts w:hint="eastAsia"/>
          <w:sz w:val="28"/>
          <w:szCs w:val="28"/>
        </w:rPr>
        <w:t>应发数必须严格控制住项目</w:t>
      </w:r>
      <w:r w:rsidR="00575C09">
        <w:rPr>
          <w:rFonts w:hint="eastAsia"/>
          <w:sz w:val="28"/>
          <w:szCs w:val="28"/>
        </w:rPr>
        <w:t>规定的</w:t>
      </w:r>
      <w:r w:rsidR="00C104EA">
        <w:rPr>
          <w:rFonts w:hint="eastAsia"/>
          <w:sz w:val="28"/>
          <w:szCs w:val="28"/>
        </w:rPr>
        <w:t>额度内。</w:t>
      </w:r>
    </w:p>
    <w:p w:rsidR="008068C4" w:rsidRDefault="008068C4" w:rsidP="00192F75">
      <w:pPr>
        <w:pStyle w:val="a4"/>
        <w:numPr>
          <w:ilvl w:val="0"/>
          <w:numId w:val="2"/>
        </w:numPr>
        <w:spacing w:line="480" w:lineRule="exact"/>
        <w:ind w:left="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劳务费、奖励费必须由项目实施单位制表人签名、领导审</w:t>
      </w:r>
      <w:r w:rsidR="00E23BB3">
        <w:rPr>
          <w:rFonts w:hint="eastAsia"/>
          <w:sz w:val="28"/>
          <w:szCs w:val="28"/>
        </w:rPr>
        <w:lastRenderedPageBreak/>
        <w:t>核签名。提供的受益人的身份证号与银行卡号必</w:t>
      </w:r>
      <w:r>
        <w:rPr>
          <w:rFonts w:hint="eastAsia"/>
          <w:sz w:val="28"/>
          <w:szCs w:val="28"/>
        </w:rPr>
        <w:t>须准确，以免退票增加基金会管理费用的支出。</w:t>
      </w:r>
    </w:p>
    <w:p w:rsidR="008068C4" w:rsidRDefault="00B85B2D" w:rsidP="00192F75">
      <w:pPr>
        <w:pStyle w:val="a4"/>
        <w:numPr>
          <w:ilvl w:val="0"/>
          <w:numId w:val="2"/>
        </w:numPr>
        <w:spacing w:line="480" w:lineRule="exact"/>
        <w:ind w:left="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劳务费、奖励费</w:t>
      </w:r>
      <w:proofErr w:type="gramStart"/>
      <w:r>
        <w:rPr>
          <w:rFonts w:hint="eastAsia"/>
          <w:sz w:val="28"/>
          <w:szCs w:val="28"/>
        </w:rPr>
        <w:t>经</w:t>
      </w:r>
      <w:r w:rsidR="00192F75">
        <w:rPr>
          <w:rFonts w:hint="eastAsia"/>
          <w:sz w:val="28"/>
          <w:szCs w:val="28"/>
        </w:rPr>
        <w:t>实施</w:t>
      </w:r>
      <w:proofErr w:type="gramEnd"/>
      <w:r w:rsidR="00192F75">
        <w:rPr>
          <w:rFonts w:hint="eastAsia"/>
          <w:sz w:val="28"/>
          <w:szCs w:val="28"/>
        </w:rPr>
        <w:t>单位核对与做好签收后，</w:t>
      </w:r>
      <w:r w:rsidR="003414FE">
        <w:rPr>
          <w:rFonts w:hint="eastAsia"/>
          <w:sz w:val="28"/>
          <w:szCs w:val="28"/>
        </w:rPr>
        <w:t>交</w:t>
      </w:r>
      <w:r w:rsidR="00192F75">
        <w:rPr>
          <w:rFonts w:hint="eastAsia"/>
          <w:sz w:val="28"/>
          <w:szCs w:val="28"/>
        </w:rPr>
        <w:t>由基金会转账至个人银行卡；并由基金会按《税法》规定</w:t>
      </w:r>
      <w:r>
        <w:rPr>
          <w:rFonts w:hint="eastAsia"/>
          <w:sz w:val="28"/>
          <w:szCs w:val="28"/>
        </w:rPr>
        <w:t>在项目经费</w:t>
      </w:r>
      <w:r w:rsidR="003414FE">
        <w:rPr>
          <w:rFonts w:hint="eastAsia"/>
          <w:sz w:val="28"/>
          <w:szCs w:val="28"/>
        </w:rPr>
        <w:t>中</w:t>
      </w:r>
      <w:r w:rsidR="00E23BB3">
        <w:rPr>
          <w:rFonts w:hint="eastAsia"/>
          <w:sz w:val="28"/>
          <w:szCs w:val="28"/>
        </w:rPr>
        <w:t>代扣代缴个人所</w:t>
      </w:r>
      <w:bookmarkStart w:id="0" w:name="_GoBack"/>
      <w:bookmarkEnd w:id="0"/>
      <w:r w:rsidR="00192F75">
        <w:rPr>
          <w:rFonts w:hint="eastAsia"/>
          <w:sz w:val="28"/>
          <w:szCs w:val="28"/>
        </w:rPr>
        <w:t>得税；银行收取的转账</w:t>
      </w:r>
      <w:r w:rsidR="003414FE">
        <w:rPr>
          <w:rFonts w:hint="eastAsia"/>
          <w:sz w:val="28"/>
          <w:szCs w:val="28"/>
        </w:rPr>
        <w:t>管理费</w:t>
      </w:r>
      <w:r w:rsidR="00192F75">
        <w:rPr>
          <w:rFonts w:hint="eastAsia"/>
          <w:sz w:val="28"/>
          <w:szCs w:val="28"/>
        </w:rPr>
        <w:t>支出</w:t>
      </w:r>
      <w:r>
        <w:rPr>
          <w:rFonts w:hint="eastAsia"/>
          <w:sz w:val="28"/>
          <w:szCs w:val="28"/>
        </w:rPr>
        <w:t>也</w:t>
      </w:r>
      <w:r w:rsidR="00192F75">
        <w:rPr>
          <w:rFonts w:hint="eastAsia"/>
          <w:sz w:val="28"/>
          <w:szCs w:val="28"/>
        </w:rPr>
        <w:t>含在公益项目经费中。</w:t>
      </w:r>
    </w:p>
    <w:p w:rsidR="00866AC6" w:rsidRDefault="00866AC6" w:rsidP="00866AC6">
      <w:pPr>
        <w:spacing w:line="480" w:lineRule="exact"/>
        <w:rPr>
          <w:sz w:val="28"/>
          <w:szCs w:val="28"/>
        </w:rPr>
      </w:pPr>
    </w:p>
    <w:p w:rsidR="00866AC6" w:rsidRDefault="00866AC6" w:rsidP="00866AC6">
      <w:pPr>
        <w:spacing w:line="480" w:lineRule="exact"/>
        <w:rPr>
          <w:sz w:val="28"/>
          <w:szCs w:val="28"/>
        </w:rPr>
      </w:pPr>
    </w:p>
    <w:p w:rsidR="00866AC6" w:rsidRPr="00B85B2D" w:rsidRDefault="00866AC6" w:rsidP="00866AC6">
      <w:pPr>
        <w:spacing w:line="480" w:lineRule="exact"/>
        <w:rPr>
          <w:sz w:val="28"/>
          <w:szCs w:val="28"/>
        </w:rPr>
      </w:pPr>
    </w:p>
    <w:p w:rsidR="00866AC6" w:rsidRDefault="00866AC6" w:rsidP="00866AC6">
      <w:pPr>
        <w:spacing w:line="480" w:lineRule="exact"/>
        <w:rPr>
          <w:sz w:val="28"/>
          <w:szCs w:val="28"/>
        </w:rPr>
      </w:pPr>
    </w:p>
    <w:p w:rsidR="00866AC6" w:rsidRDefault="00866AC6" w:rsidP="00866AC6">
      <w:pPr>
        <w:spacing w:line="480" w:lineRule="exact"/>
        <w:ind w:firstLineChars="1550" w:firstLine="4340"/>
        <w:rPr>
          <w:sz w:val="28"/>
          <w:szCs w:val="28"/>
        </w:rPr>
      </w:pPr>
      <w:r>
        <w:rPr>
          <w:rFonts w:hint="eastAsia"/>
          <w:sz w:val="28"/>
          <w:szCs w:val="28"/>
        </w:rPr>
        <w:t>上海市黄浦区教育基金会</w:t>
      </w:r>
    </w:p>
    <w:p w:rsidR="00866AC6" w:rsidRPr="00866AC6" w:rsidRDefault="00866AC6" w:rsidP="00866AC6">
      <w:pPr>
        <w:spacing w:line="480" w:lineRule="exact"/>
        <w:ind w:firstLineChars="1600" w:firstLine="4480"/>
        <w:rPr>
          <w:sz w:val="28"/>
          <w:szCs w:val="28"/>
        </w:rPr>
      </w:pP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日修订</w:t>
      </w:r>
    </w:p>
    <w:sectPr w:rsidR="00866AC6" w:rsidRPr="00866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B2AD7"/>
    <w:multiLevelType w:val="hybridMultilevel"/>
    <w:tmpl w:val="347ABCBC"/>
    <w:lvl w:ilvl="0" w:tplc="C6986C96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4726EE4"/>
    <w:multiLevelType w:val="hybridMultilevel"/>
    <w:tmpl w:val="BE4E48F6"/>
    <w:lvl w:ilvl="0" w:tplc="421447C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502CFE"/>
    <w:multiLevelType w:val="hybridMultilevel"/>
    <w:tmpl w:val="56A2DC6E"/>
    <w:lvl w:ilvl="0" w:tplc="FB5E03F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A1"/>
    <w:rsid w:val="00036CA8"/>
    <w:rsid w:val="00192F75"/>
    <w:rsid w:val="003414FE"/>
    <w:rsid w:val="00575C09"/>
    <w:rsid w:val="008068C4"/>
    <w:rsid w:val="00866AC6"/>
    <w:rsid w:val="00B85B2D"/>
    <w:rsid w:val="00BB1AD5"/>
    <w:rsid w:val="00C104EA"/>
    <w:rsid w:val="00E23BB3"/>
    <w:rsid w:val="00FB3321"/>
    <w:rsid w:val="00FB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B69A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B69A1"/>
  </w:style>
  <w:style w:type="paragraph" w:styleId="a4">
    <w:name w:val="List Paragraph"/>
    <w:basedOn w:val="a"/>
    <w:uiPriority w:val="34"/>
    <w:qFormat/>
    <w:rsid w:val="00036CA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B69A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B69A1"/>
  </w:style>
  <w:style w:type="paragraph" w:styleId="a4">
    <w:name w:val="List Paragraph"/>
    <w:basedOn w:val="a"/>
    <w:uiPriority w:val="34"/>
    <w:qFormat/>
    <w:rsid w:val="00036C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113</Words>
  <Characters>645</Characters>
  <Application>Microsoft Office Word</Application>
  <DocSecurity>0</DocSecurity>
  <Lines>5</Lines>
  <Paragraphs>1</Paragraphs>
  <ScaleCrop>false</ScaleCrop>
  <Company>P R C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2017-12-13T03:15:00Z</cp:lastPrinted>
  <dcterms:created xsi:type="dcterms:W3CDTF">2017-12-13T01:33:00Z</dcterms:created>
  <dcterms:modified xsi:type="dcterms:W3CDTF">2017-12-13T03:26:00Z</dcterms:modified>
</cp:coreProperties>
</file>